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10" w:lineRule="atLeast"/>
        <w:ind/>
        <w:jc w:val="center"/>
        <w:rPr>
          <w:sz w:val="18"/>
        </w:rPr>
      </w:pPr>
      <w:r>
        <w:rPr>
          <w:rStyle w:val="Style_2_ch"/>
          <w:color w:val="262123"/>
          <w:sz w:val="18"/>
        </w:rPr>
        <w:t xml:space="preserve">Политика конфиденциальности персональных данных сайта </w:t>
      </w:r>
      <w:r>
        <w:rPr>
          <w:rStyle w:val="Style_2_ch"/>
          <w:color w:val="262123"/>
          <w:sz w:val="18"/>
        </w:rPr>
        <w:t>компании «Веб Кьюб</w:t>
      </w:r>
      <w:r>
        <w:rPr>
          <w:rStyle w:val="Style_2_ch"/>
          <w:color w:val="262123"/>
          <w:sz w:val="18"/>
        </w:rPr>
        <w:t xml:space="preserve">» </w:t>
      </w:r>
      <w:r>
        <w:rPr>
          <w:rStyle w:val="Style_2_ch"/>
          <w:b w:val="0"/>
          <w:color w:val="262123"/>
          <w:sz w:val="18"/>
        </w:rPr>
        <w:t>(</w:t>
      </w:r>
      <w:r>
        <w:rPr>
          <w:color w:val="216BEC"/>
        </w:rPr>
        <w:t>cubbonus.ru</w:t>
      </w:r>
      <w:r>
        <w:rPr>
          <w:sz w:val="18"/>
        </w:rPr>
        <w:t>)</w:t>
      </w:r>
    </w:p>
    <w:p w14:paraId="02000000">
      <w:pPr>
        <w:pStyle w:val="Style_1"/>
        <w:spacing w:line="210" w:lineRule="atLeast"/>
        <w:ind/>
        <w:jc w:val="center"/>
        <w:rPr>
          <w:color w:val="262123"/>
          <w:sz w:val="18"/>
        </w:rPr>
      </w:pPr>
    </w:p>
    <w:p w14:paraId="03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Настоящая политика конфиденциальности персональных данных (далее – Политика конфиденциальности) действует в отношении информации, размещенной на сайте</w:t>
      </w:r>
      <w:r>
        <w:rPr>
          <w:color w:val="262123"/>
          <w:sz w:val="18"/>
        </w:rPr>
        <w:t xml:space="preserve"> </w:t>
      </w:r>
      <w:r>
        <w:rPr>
          <w:color w:val="262123"/>
          <w:sz w:val="18"/>
        </w:rPr>
        <w:t>компании «Веб Кьюб</w:t>
      </w:r>
      <w:r>
        <w:rPr>
          <w:color w:val="262123"/>
          <w:sz w:val="18"/>
        </w:rPr>
        <w:t>» (</w:t>
      </w:r>
      <w:r>
        <w:rPr>
          <w:color w:val="262123"/>
          <w:sz w:val="18"/>
        </w:rPr>
        <w:t>Web</w:t>
      </w:r>
      <w:r>
        <w:rPr>
          <w:color w:val="262123"/>
          <w:sz w:val="18"/>
        </w:rPr>
        <w:t xml:space="preserve"> </w:t>
      </w:r>
      <w:r>
        <w:rPr>
          <w:color w:val="262123"/>
          <w:sz w:val="18"/>
        </w:rPr>
        <w:t>Cube</w:t>
      </w:r>
      <w:r>
        <w:rPr>
          <w:color w:val="262123"/>
          <w:sz w:val="18"/>
        </w:rPr>
        <w:t>) в</w:t>
      </w:r>
      <w:r>
        <w:rPr>
          <w:color w:val="262123"/>
          <w:sz w:val="18"/>
        </w:rPr>
        <w:t xml:space="preserve"> сети интернет по а</w:t>
      </w:r>
      <w:r>
        <w:rPr>
          <w:color w:val="262123"/>
          <w:sz w:val="18"/>
        </w:rPr>
        <w:t>дресу:</w:t>
      </w:r>
      <w:r>
        <w:rPr>
          <w:b w:val="1"/>
          <w:color w:val="262123"/>
          <w:sz w:val="18"/>
        </w:rPr>
        <w:t> </w:t>
      </w:r>
      <w:r>
        <w:rPr>
          <w:color w:val="216BEC"/>
          <w:sz w:val="18"/>
        </w:rPr>
        <w:t>cubbonus.ru</w:t>
      </w:r>
      <w:r>
        <w:rPr>
          <w:color w:val="FD9326"/>
          <w:sz w:val="18"/>
        </w:rPr>
        <w:t xml:space="preserve"> </w:t>
      </w:r>
      <w:r>
        <w:rPr>
          <w:color w:val="262123"/>
          <w:sz w:val="18"/>
        </w:rPr>
        <w:t>(дал</w:t>
      </w:r>
      <w:r>
        <w:rPr>
          <w:color w:val="262123"/>
          <w:sz w:val="18"/>
        </w:rPr>
        <w:t>ее – Сайт), которую пользователи могут получить во время использования сайта и его сервисов.</w:t>
      </w:r>
    </w:p>
    <w:p w14:paraId="04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 сайта.</w:t>
      </w:r>
    </w:p>
    <w:p w14:paraId="05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1. Общие положения</w:t>
      </w:r>
    </w:p>
    <w:p w14:paraId="06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1.1. В рамках настоящей политики под персональной информацией пользователя понимаются:</w:t>
      </w:r>
    </w:p>
    <w:p w14:paraId="07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1.1.1. Персональная информация, которую пользователь предоставляет о себе самостоятельно</w:t>
      </w:r>
      <w:r>
        <w:rPr>
          <w:color w:val="262123"/>
          <w:sz w:val="18"/>
        </w:rPr>
        <w:t xml:space="preserve"> при регистрации или в процессе</w:t>
      </w:r>
      <w:r>
        <w:rPr>
          <w:color w:val="262123"/>
          <w:sz w:val="18"/>
        </w:rPr>
        <w:t> </w:t>
      </w:r>
      <w:r>
        <w:rPr>
          <w:color w:val="262123"/>
          <w:sz w:val="18"/>
        </w:rPr>
        <w:t>использования</w:t>
      </w:r>
      <w:r>
        <w:rPr>
          <w:color w:val="262123"/>
          <w:sz w:val="18"/>
        </w:rPr>
        <w:t> </w:t>
      </w:r>
      <w:r>
        <w:rPr>
          <w:color w:val="262123"/>
          <w:sz w:val="18"/>
        </w:rPr>
        <w:t>сервисов</w:t>
      </w:r>
      <w:r>
        <w:rPr>
          <w:color w:val="262123"/>
          <w:sz w:val="18"/>
        </w:rPr>
        <w:t> </w:t>
      </w:r>
      <w:r>
        <w:rPr>
          <w:color w:val="262123"/>
          <w:sz w:val="18"/>
        </w:rPr>
        <w:t>сайта.</w:t>
      </w:r>
      <w:r>
        <w:rPr>
          <w:color w:val="262123"/>
          <w:sz w:val="18"/>
        </w:rPr>
        <w:br/>
      </w:r>
      <w:r>
        <w:rPr>
          <w:color w:val="262123"/>
          <w:sz w:val="18"/>
        </w:rPr>
        <w:t>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14:paraId="08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 xml:space="preserve">1.1.2. Данные, которые автоматически передаются сервисам сайта в процессе их использования с </w:t>
      </w:r>
      <w:r>
        <w:rPr>
          <w:color w:val="262123"/>
          <w:sz w:val="18"/>
        </w:rPr>
        <w:t>помощью</w:t>
      </w:r>
      <w:r>
        <w:rPr>
          <w:color w:val="262123"/>
          <w:sz w:val="18"/>
        </w:rPr>
        <w:t xml:space="preserve"> установленного на устройстве пользователя программного обеспечения, в том числе ip 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страниц, информация о провайдере и иная подобная информация.</w:t>
      </w:r>
    </w:p>
    <w:p w14:paraId="09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 xml:space="preserve">1.2. Настоящая политика конфиденциальности </w:t>
      </w:r>
      <w:r>
        <w:rPr>
          <w:color w:val="262123"/>
          <w:sz w:val="18"/>
        </w:rPr>
        <w:t>применяется только к сайту</w:t>
      </w:r>
      <w:r>
        <w:rPr>
          <w:color w:val="262123"/>
          <w:sz w:val="18"/>
        </w:rPr>
        <w:t>:</w:t>
      </w:r>
      <w:r>
        <w:rPr>
          <w:sz w:val="18"/>
        </w:rPr>
        <w:t xml:space="preserve"> </w:t>
      </w:r>
      <w:r>
        <w:rPr>
          <w:color w:val="216BEC"/>
          <w:sz w:val="18"/>
        </w:rPr>
        <w:t>cubbonus.ru</w:t>
      </w:r>
      <w:r>
        <w:rPr>
          <w:sz w:val="18"/>
        </w:rPr>
        <w:t>.</w:t>
      </w:r>
      <w:r>
        <w:rPr>
          <w:color w:val="262123"/>
          <w:sz w:val="18"/>
        </w:rPr>
        <w:t xml:space="preserve"> Администрация сайта не контролирует и не несет ответственности за сайты третьих лиц, на которые пользователь может перейти по с</w:t>
      </w:r>
      <w:r>
        <w:rPr>
          <w:color w:val="262123"/>
          <w:sz w:val="18"/>
        </w:rPr>
        <w:t>сылкам, доступным на сайте</w:t>
      </w:r>
      <w:r>
        <w:rPr>
          <w:color w:val="262123"/>
          <w:sz w:val="18"/>
        </w:rPr>
        <w:t>.</w:t>
      </w:r>
    </w:p>
    <w:p w14:paraId="0A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1.3</w:t>
      </w:r>
      <w:r>
        <w:rPr>
          <w:color w:val="262123"/>
          <w:sz w:val="18"/>
        </w:rPr>
        <w:t>. Вышеперечисленные сведения могут использоваться администрацией сайта без согласия пользователя в статистических целях, относящихся к работе, безопасности и оптимизации сайта.</w:t>
      </w:r>
    </w:p>
    <w:p w14:paraId="0B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2. Предмет политики конфиденциальности</w:t>
      </w:r>
    </w:p>
    <w:p w14:paraId="0C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2.1.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предоставляет пользователь.</w:t>
      </w:r>
    </w:p>
    <w:p w14:paraId="0D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2.2. Персональные данные, разрешённые к обработке в рамках настоящей политики конфиденциальности, предоставляются пользователем путём заполнения пользователем регистрационных форм на сайте и включают в себя следующую информацию:</w:t>
      </w:r>
    </w:p>
    <w:p w14:paraId="0E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2.2.1. Имя пользователя;</w:t>
      </w:r>
    </w:p>
    <w:p w14:paraId="0F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2.2.2. Контактный телефон пользователя;</w:t>
      </w:r>
    </w:p>
    <w:p w14:paraId="10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2.2.3. Адрес электронной почты (e-mail) пользователя;</w:t>
      </w:r>
    </w:p>
    <w:p w14:paraId="11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2.3. Любая иная персональная информация неоговоренная подлежит надежному хранению и нераспространению, за исключением случаев, предусмотренных в п.п. 5.2.5 и 6.2. Настоящей политики конфиденциальности.</w:t>
      </w:r>
    </w:p>
    <w:p w14:paraId="12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3. Цели обработки персональной информации пользователей</w:t>
      </w:r>
    </w:p>
    <w:p w14:paraId="13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 Персональные данные пользователя администрация сайта может использовать в целях:</w:t>
      </w:r>
    </w:p>
    <w:p w14:paraId="14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3.1.1</w:t>
      </w:r>
      <w:r>
        <w:rPr>
          <w:color w:val="262123"/>
          <w:sz w:val="18"/>
        </w:rPr>
        <w:t>. Предоставления пользователю доступа к персонализированным ресурсам сайта.</w:t>
      </w:r>
    </w:p>
    <w:p w14:paraId="15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3.1.2</w:t>
      </w:r>
      <w:r>
        <w:rPr>
          <w:color w:val="262123"/>
          <w:sz w:val="18"/>
        </w:rPr>
        <w:t>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16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</w:t>
      </w:r>
      <w:r>
        <w:rPr>
          <w:color w:val="262123"/>
          <w:sz w:val="18"/>
        </w:rPr>
        <w:t>.3</w:t>
      </w:r>
      <w:r>
        <w:rPr>
          <w:color w:val="262123"/>
          <w:sz w:val="18"/>
        </w:rPr>
        <w:t>. Подтверждения достоверности и полноты персональных данных, предоставленных пользователем.</w:t>
      </w:r>
    </w:p>
    <w:p w14:paraId="17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3.1.4</w:t>
      </w:r>
      <w:r>
        <w:rPr>
          <w:color w:val="262123"/>
          <w:sz w:val="18"/>
        </w:rPr>
        <w:t>. Обработки и получения платежей</w:t>
      </w:r>
      <w:r>
        <w:rPr>
          <w:color w:val="262123"/>
          <w:sz w:val="18"/>
        </w:rPr>
        <w:t>.</w:t>
      </w:r>
    </w:p>
    <w:p w14:paraId="18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3.1.5</w:t>
      </w:r>
      <w:r>
        <w:rPr>
          <w:color w:val="262123"/>
          <w:sz w:val="18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19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3.1.6</w:t>
      </w:r>
      <w:r>
        <w:rPr>
          <w:color w:val="262123"/>
          <w:sz w:val="18"/>
        </w:rPr>
        <w:t>. Предоставления пользователю специальных предложений, информации о ценах, новостной рассылки и иных сведений от имени сайта или от имени партнеров сайта.</w:t>
      </w:r>
    </w:p>
    <w:p w14:paraId="1A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3.1.7</w:t>
      </w:r>
      <w:r>
        <w:rPr>
          <w:color w:val="262123"/>
          <w:sz w:val="18"/>
        </w:rPr>
        <w:t>. Предоставления доступа пользователю на сайты или сервисы партнеров сайта с целью получения продуктов, обновлений и услуг.</w:t>
      </w:r>
    </w:p>
    <w:p w14:paraId="1B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4. Условия обработки персональной информации пользователей и ее передачи третьим лицам</w:t>
      </w:r>
    </w:p>
    <w:p w14:paraId="1C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4.1. Сайт хранит персональную информацию пользователей в соответствии с действующим законодательством Российской Федерации.</w:t>
      </w:r>
    </w:p>
    <w:p w14:paraId="1D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1E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4.3. Сайт вправе передать персональную информацию пользователя третьим лицам в следующих случаях:</w:t>
      </w:r>
    </w:p>
    <w:p w14:paraId="1F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4.3.1. Пользователь выразил согласие на такие действия.</w:t>
      </w:r>
    </w:p>
    <w:p w14:paraId="20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21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22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23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4.4.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«О персональных данных».</w:t>
      </w:r>
    </w:p>
    <w:p w14:paraId="24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4.5. При утрате или разглашении персональных данных администрация сайта в кратчайшие сроки информирует пользователя об утрате или разглашении персональных данных.</w:t>
      </w:r>
    </w:p>
    <w:p w14:paraId="25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6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4.7.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7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5. Права сторон</w:t>
      </w:r>
    </w:p>
    <w:p w14:paraId="28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5.1. Пользователь вправе:</w:t>
      </w:r>
    </w:p>
    <w:p w14:paraId="29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5.1.1. Предоставить информацию о персональных данных в целях использования определенных сервисов и пользования сайтом.</w:t>
      </w:r>
    </w:p>
    <w:p w14:paraId="2A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5.1.2. Обновлять, дополнять предоставленную информацию о персональных данных в случае изменения данной информации.</w:t>
      </w:r>
    </w:p>
    <w:p w14:paraId="2B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5.2. Администрация сайта вправе:</w:t>
      </w:r>
    </w:p>
    <w:p w14:paraId="2C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5.2.1. Использовать полученную информацию исключительно для целей, указанных в настоящей политике конфиденциальности.</w:t>
      </w:r>
    </w:p>
    <w:p w14:paraId="2D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</w:t>
      </w:r>
      <w:r>
        <w:rPr>
          <w:color w:val="262123"/>
          <w:sz w:val="18"/>
        </w:rPr>
        <w:t xml:space="preserve">чи </w:t>
      </w:r>
      <w:r>
        <w:rPr>
          <w:color w:val="262123"/>
          <w:sz w:val="18"/>
        </w:rPr>
        <w:t>персональных данных пользователя, за исключением предусмотренных настоящей политикой конфиденциальности.</w:t>
      </w:r>
    </w:p>
    <w:p w14:paraId="2E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5.2.3. Принимать меры предосторожности для защиты конфиденциальности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14:paraId="2F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30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5.2.5. Обратиться в суд к пользователю, если будет выявлена преднамеренная рассылка пользователем спама с использованием ресурсов сайта.</w:t>
      </w:r>
    </w:p>
    <w:p w14:paraId="31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6. Ответственность сторон</w:t>
      </w:r>
    </w:p>
    <w:p w14:paraId="32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6.1.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33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6.2.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34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6.2.1. Стала публичным достоянием до ее утраты или разглашения.</w:t>
      </w:r>
    </w:p>
    <w:p w14:paraId="35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6.2.2. Была получена от третьей стороны до момента ее получения администрацией сайта.</w:t>
      </w:r>
    </w:p>
    <w:p w14:paraId="36000000">
      <w:pPr>
        <w:pStyle w:val="Style_1"/>
        <w:spacing w:after="0" w:before="0"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6.2.3. Была разглашена с согласия пользователя.</w:t>
      </w:r>
    </w:p>
    <w:p w14:paraId="37000000">
      <w:pPr>
        <w:pStyle w:val="Style_1"/>
        <w:spacing w:line="240" w:lineRule="auto"/>
        <w:ind/>
        <w:jc w:val="center"/>
        <w:rPr>
          <w:color w:val="262123"/>
          <w:sz w:val="18"/>
        </w:rPr>
      </w:pPr>
      <w:r>
        <w:rPr>
          <w:rStyle w:val="Style_2_ch"/>
          <w:color w:val="262123"/>
          <w:sz w:val="18"/>
        </w:rPr>
        <w:t>7. Разрешение споров</w:t>
      </w:r>
    </w:p>
    <w:p w14:paraId="38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7.1.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39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7.2. Получатель претензии в течение 7-ми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3A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7.3.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3B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7.4.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3C000000">
      <w:pPr>
        <w:pStyle w:val="Style_1"/>
        <w:spacing w:line="240" w:lineRule="auto"/>
        <w:ind/>
        <w:jc w:val="center"/>
        <w:rPr>
          <w:b w:val="1"/>
          <w:color w:val="262123"/>
          <w:sz w:val="18"/>
        </w:rPr>
      </w:pPr>
      <w:r>
        <w:rPr>
          <w:b w:val="1"/>
          <w:color w:val="262123"/>
          <w:sz w:val="18"/>
        </w:rPr>
        <w:t>8. Дополнительные условия</w:t>
      </w:r>
    </w:p>
    <w:p w14:paraId="3D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8.1. Администрация сайта вправе вносить изменения в настоящую политику конфиденциальности без согласия пользователя.</w:t>
      </w:r>
    </w:p>
    <w:p w14:paraId="3E000000">
      <w:pPr>
        <w:pStyle w:val="Style_1"/>
        <w:spacing w:line="240" w:lineRule="auto"/>
        <w:ind/>
        <w:jc w:val="both"/>
        <w:rPr>
          <w:color w:val="262123"/>
          <w:sz w:val="18"/>
        </w:rPr>
      </w:pPr>
      <w:r>
        <w:rPr>
          <w:color w:val="262123"/>
          <w:sz w:val="18"/>
        </w:rPr>
        <w:t>8.2.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F000000">
      <w:pPr>
        <w:pStyle w:val="Style_1"/>
        <w:spacing w:line="240" w:lineRule="auto"/>
        <w:ind/>
        <w:jc w:val="both"/>
        <w:rPr>
          <w:color w:val="000000"/>
          <w:sz w:val="18"/>
        </w:rPr>
      </w:pPr>
      <w:r>
        <w:rPr>
          <w:color w:val="262123"/>
          <w:sz w:val="18"/>
        </w:rPr>
        <w:t xml:space="preserve">8.3. Действующая политика конфиденциальности размещена на официальном сайте </w:t>
      </w:r>
      <w:r>
        <w:rPr>
          <w:color w:val="262123"/>
          <w:sz w:val="18"/>
        </w:rPr>
        <w:t>компании «Веб Кьюб</w:t>
      </w:r>
      <w:r>
        <w:rPr>
          <w:color w:val="262123"/>
          <w:sz w:val="18"/>
        </w:rPr>
        <w:t xml:space="preserve">» </w:t>
      </w:r>
      <w:r>
        <w:rPr>
          <w:color w:val="262123"/>
          <w:sz w:val="18"/>
        </w:rPr>
        <w:t>по адресу: </w:t>
      </w:r>
      <w:r>
        <w:rPr>
          <w:color w:val="216BEC"/>
          <w:sz w:val="18"/>
        </w:rPr>
        <w:t>cubbonus.ru</w:t>
      </w:r>
      <w:r>
        <w:rPr>
          <w:color w:val="000000"/>
          <w:sz w:val="18"/>
        </w:rPr>
        <w:t>.</w:t>
      </w:r>
    </w:p>
    <w:p w14:paraId="40000000">
      <w:pPr>
        <w:rPr>
          <w:rFonts w:ascii="Times New Roman" w:hAnsi="Times New Roman"/>
          <w:sz w:val="18"/>
        </w:rPr>
      </w:pPr>
    </w:p>
    <w:sectPr>
      <w:pgSz w:h="16838" w:orient="portrait" w:w="11906"/>
      <w:pgMar w:bottom="1440" w:footer="708" w:gutter="0" w:header="708" w:left="1080" w:right="108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2024-03-13T12:49:02Z</dcterms:modified>
</cp:coreProperties>
</file>